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4B" w:rsidRPr="001D33E6" w:rsidRDefault="0076204B" w:rsidP="0076204B">
      <w:pPr>
        <w:pStyle w:val="Overskrift1"/>
        <w:rPr>
          <w:rFonts w:ascii="Segoe UI" w:hAnsi="Segoe UI" w:cs="Segoe UI"/>
          <w:b/>
          <w:lang w:val="se-NO"/>
        </w:rPr>
      </w:pPr>
      <w:bookmarkStart w:id="0" w:name="_GoBack"/>
      <w:bookmarkEnd w:id="0"/>
      <w:r w:rsidRPr="00A57E07">
        <w:rPr>
          <w:rFonts w:ascii="Segoe UI" w:hAnsi="Segoe UI" w:cs="Segoe UI"/>
          <w:b/>
          <w:lang w:val="se-NO"/>
        </w:rPr>
        <w:t xml:space="preserve">Referat </w:t>
      </w:r>
      <w:proofErr w:type="gramStart"/>
      <w:r w:rsidRPr="00A57E07">
        <w:rPr>
          <w:rFonts w:ascii="Segoe UI" w:hAnsi="Segoe UI" w:cs="Segoe UI"/>
          <w:b/>
          <w:lang w:val="se-NO"/>
        </w:rPr>
        <w:t>fra</w:t>
      </w:r>
      <w:proofErr w:type="gramEnd"/>
      <w:r w:rsidRPr="00A57E07">
        <w:rPr>
          <w:rFonts w:ascii="Segoe UI" w:hAnsi="Segoe UI" w:cs="Segoe UI"/>
          <w:b/>
          <w:lang w:val="se-NO"/>
        </w:rPr>
        <w:t xml:space="preserve"> møte (Skype video) i referansegruppa for prosjektet "Joddu-samarbeidsarena for laks", mandag 6. </w:t>
      </w:r>
      <w:proofErr w:type="gramStart"/>
      <w:r w:rsidRPr="00A57E07">
        <w:rPr>
          <w:rFonts w:ascii="Segoe UI" w:hAnsi="Segoe UI" w:cs="Segoe UI"/>
          <w:b/>
          <w:lang w:val="se-NO"/>
        </w:rPr>
        <w:t>november</w:t>
      </w:r>
      <w:proofErr w:type="gramEnd"/>
      <w:r w:rsidRPr="00A57E07">
        <w:rPr>
          <w:rFonts w:ascii="Segoe UI" w:hAnsi="Segoe UI" w:cs="Segoe UI"/>
          <w:b/>
          <w:lang w:val="se-NO"/>
        </w:rPr>
        <w:t xml:space="preserve"> 2017</w:t>
      </w:r>
      <w:r>
        <w:rPr>
          <w:rFonts w:ascii="Segoe UI" w:hAnsi="Segoe UI" w:cs="Segoe UI"/>
          <w:b/>
          <w:lang w:val="se-NO"/>
        </w:rPr>
        <w:t xml:space="preserve"> kl 18</w:t>
      </w:r>
      <w:r w:rsidRPr="00A57E07">
        <w:rPr>
          <w:rFonts w:ascii="Segoe UI" w:hAnsi="Segoe UI" w:cs="Segoe UI"/>
          <w:b/>
          <w:lang w:val="se-NO"/>
        </w:rPr>
        <w:t>.</w:t>
      </w:r>
      <w:r>
        <w:rPr>
          <w:rFonts w:ascii="Segoe UI" w:hAnsi="Segoe UI" w:cs="Segoe UI"/>
          <w:b/>
          <w:lang w:val="se-NO"/>
        </w:rPr>
        <w:t>00 – 20.00</w:t>
      </w:r>
    </w:p>
    <w:p w:rsidR="0076204B" w:rsidRPr="00B0043A" w:rsidRDefault="0076204B" w:rsidP="0076204B">
      <w:pPr>
        <w:pStyle w:val="Overskrift2"/>
        <w:rPr>
          <w:rFonts w:ascii="Segoe UI" w:hAnsi="Segoe UI" w:cs="Segoe UI"/>
          <w:b/>
          <w:lang w:val="se-NO"/>
        </w:rPr>
      </w:pPr>
      <w:r w:rsidRPr="00B0043A">
        <w:rPr>
          <w:rFonts w:ascii="Segoe UI" w:hAnsi="Segoe UI" w:cs="Segoe UI"/>
          <w:b/>
          <w:lang w:val="se-NO"/>
        </w:rPr>
        <w:t xml:space="preserve">Frammøtte på rådhuset i Karasjok: </w:t>
      </w:r>
    </w:p>
    <w:p w:rsidR="0076204B" w:rsidRPr="00A57E07" w:rsidRDefault="0076204B" w:rsidP="0076204B">
      <w:pPr>
        <w:pStyle w:val="Listeavsnitt"/>
        <w:numPr>
          <w:ilvl w:val="0"/>
          <w:numId w:val="1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Anne Smeland (Prosjektleder og møteleder)</w:t>
      </w:r>
    </w:p>
    <w:p w:rsidR="0076204B" w:rsidRPr="00A57E07" w:rsidRDefault="0076204B" w:rsidP="0076204B">
      <w:pPr>
        <w:pStyle w:val="Listeavsnitt"/>
        <w:numPr>
          <w:ilvl w:val="0"/>
          <w:numId w:val="1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Elin Sandvik (</w:t>
      </w:r>
      <w:r w:rsidRPr="00A57E07">
        <w:rPr>
          <w:rFonts w:ascii="Segoe UI" w:hAnsi="Segoe UI" w:cs="Segoe UI"/>
        </w:rPr>
        <w:t>Oppnevnt av Karasjok kommune</w:t>
      </w:r>
      <w:r w:rsidRPr="00A57E07">
        <w:rPr>
          <w:rFonts w:ascii="Segoe UI" w:hAnsi="Segoe UI" w:cs="Segoe UI"/>
          <w:lang w:val="se-NO"/>
        </w:rPr>
        <w:t>)</w:t>
      </w:r>
    </w:p>
    <w:p w:rsidR="0076204B" w:rsidRPr="00A57E07" w:rsidRDefault="0076204B" w:rsidP="0076204B">
      <w:pPr>
        <w:pStyle w:val="Listeavsnitt"/>
        <w:numPr>
          <w:ilvl w:val="0"/>
          <w:numId w:val="1"/>
        </w:numPr>
        <w:rPr>
          <w:rFonts w:ascii="Segoe UI" w:hAnsi="Segoe UI" w:cs="Segoe UI"/>
        </w:rPr>
      </w:pPr>
      <w:r w:rsidRPr="00A57E07">
        <w:rPr>
          <w:rFonts w:ascii="Segoe UI" w:hAnsi="Segoe UI" w:cs="Segoe UI"/>
        </w:rPr>
        <w:t>Kjell Magne Grønnli</w:t>
      </w:r>
      <w:r w:rsidRPr="00A57E07">
        <w:rPr>
          <w:rFonts w:ascii="Segoe UI" w:hAnsi="Segoe UI" w:cs="Segoe UI"/>
          <w:lang w:val="se-NO"/>
        </w:rPr>
        <w:t xml:space="preserve"> (</w:t>
      </w:r>
      <w:r w:rsidRPr="00A57E07">
        <w:rPr>
          <w:rFonts w:ascii="Segoe UI" w:hAnsi="Segoe UI" w:cs="Segoe UI"/>
        </w:rPr>
        <w:t xml:space="preserve">Oppnevnt av Karasjok </w:t>
      </w:r>
      <w:proofErr w:type="gramStart"/>
      <w:r w:rsidRPr="00A57E07">
        <w:rPr>
          <w:rFonts w:ascii="Segoe UI" w:hAnsi="Segoe UI" w:cs="Segoe UI"/>
        </w:rPr>
        <w:t>kommune</w:t>
      </w:r>
      <w:r w:rsidRPr="00A57E07">
        <w:rPr>
          <w:rFonts w:ascii="Segoe UI" w:hAnsi="Segoe UI" w:cs="Segoe UI"/>
          <w:lang w:val="se-NO"/>
        </w:rPr>
        <w:t xml:space="preserve"> )</w:t>
      </w:r>
      <w:proofErr w:type="gramEnd"/>
    </w:p>
    <w:p w:rsidR="0076204B" w:rsidRPr="00A57E07" w:rsidRDefault="0076204B" w:rsidP="0076204B">
      <w:pPr>
        <w:pStyle w:val="Listeavsnitt"/>
        <w:numPr>
          <w:ilvl w:val="0"/>
          <w:numId w:val="1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Kjell Sæther (</w:t>
      </w:r>
      <w:r w:rsidRPr="00A57E07">
        <w:rPr>
          <w:rFonts w:ascii="Segoe UI" w:hAnsi="Segoe UI" w:cs="Segoe UI"/>
        </w:rPr>
        <w:t>Oppnevnt av Karasjok kommune</w:t>
      </w:r>
      <w:r w:rsidRPr="00A57E07">
        <w:rPr>
          <w:rFonts w:ascii="Segoe UI" w:hAnsi="Segoe UI" w:cs="Segoe UI"/>
          <w:lang w:val="se-NO"/>
        </w:rPr>
        <w:t xml:space="preserve">) </w:t>
      </w:r>
    </w:p>
    <w:p w:rsidR="0076204B" w:rsidRPr="00B0043A" w:rsidRDefault="0076204B" w:rsidP="0076204B">
      <w:pPr>
        <w:pStyle w:val="Overskrift2"/>
        <w:rPr>
          <w:rFonts w:ascii="Segoe UI" w:hAnsi="Segoe UI" w:cs="Segoe UI"/>
          <w:b/>
          <w:lang w:val="se-NO"/>
        </w:rPr>
      </w:pPr>
      <w:r w:rsidRPr="00B0043A">
        <w:rPr>
          <w:rFonts w:ascii="Segoe UI" w:hAnsi="Segoe UI" w:cs="Segoe UI"/>
          <w:b/>
          <w:lang w:val="se-NO"/>
        </w:rPr>
        <w:t xml:space="preserve">Frammøtte på rådhuset i Tana </w:t>
      </w:r>
    </w:p>
    <w:p w:rsidR="0076204B" w:rsidRPr="00A57E07" w:rsidRDefault="0076204B" w:rsidP="0076204B">
      <w:pPr>
        <w:pStyle w:val="Listeavsnitt"/>
        <w:numPr>
          <w:ilvl w:val="0"/>
          <w:numId w:val="2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nn-NO"/>
        </w:rPr>
        <w:t>Oskar Trosten</w:t>
      </w:r>
      <w:r w:rsidRPr="00A57E07">
        <w:rPr>
          <w:rFonts w:ascii="Segoe UI" w:hAnsi="Segoe UI" w:cs="Segoe UI"/>
          <w:lang w:val="se-NO"/>
        </w:rPr>
        <w:t xml:space="preserve"> (</w:t>
      </w:r>
      <w:r w:rsidRPr="00A57E07">
        <w:rPr>
          <w:rFonts w:ascii="Segoe UI" w:hAnsi="Segoe UI" w:cs="Segoe UI"/>
          <w:lang w:val="nn-NO"/>
        </w:rPr>
        <w:t>LBT</w:t>
      </w:r>
      <w:r w:rsidRPr="00A57E07">
        <w:rPr>
          <w:rFonts w:ascii="Segoe UI" w:hAnsi="Segoe UI" w:cs="Segoe UI"/>
          <w:lang w:val="se-NO"/>
        </w:rPr>
        <w:t>)</w:t>
      </w:r>
    </w:p>
    <w:p w:rsidR="0076204B" w:rsidRPr="00A57E07" w:rsidRDefault="0076204B" w:rsidP="0076204B">
      <w:pPr>
        <w:pStyle w:val="Listeavsnitt"/>
        <w:numPr>
          <w:ilvl w:val="0"/>
          <w:numId w:val="2"/>
        </w:numPr>
        <w:rPr>
          <w:rFonts w:ascii="Segoe UI" w:hAnsi="Segoe UI" w:cs="Segoe UI"/>
          <w:lang w:val="nn-NO"/>
        </w:rPr>
      </w:pPr>
      <w:r w:rsidRPr="00A57E07">
        <w:rPr>
          <w:rFonts w:ascii="Segoe UI" w:hAnsi="Segoe UI" w:cs="Segoe UI"/>
          <w:lang w:val="nn-NO"/>
        </w:rPr>
        <w:t xml:space="preserve">Bjørnar </w:t>
      </w:r>
      <w:proofErr w:type="spellStart"/>
      <w:r w:rsidRPr="00A57E07">
        <w:rPr>
          <w:rFonts w:ascii="Segoe UI" w:hAnsi="Segoe UI" w:cs="Segoe UI"/>
          <w:lang w:val="nn-NO"/>
        </w:rPr>
        <w:t>Raudajoki</w:t>
      </w:r>
      <w:proofErr w:type="spellEnd"/>
      <w:r w:rsidRPr="00A57E07">
        <w:rPr>
          <w:rFonts w:ascii="Segoe UI" w:hAnsi="Segoe UI" w:cs="Segoe UI"/>
          <w:lang w:val="nn-NO"/>
        </w:rPr>
        <w:t xml:space="preserve"> (Tana JF)</w:t>
      </w:r>
    </w:p>
    <w:p w:rsidR="0076204B" w:rsidRPr="00A57E07" w:rsidRDefault="0076204B" w:rsidP="0076204B">
      <w:pPr>
        <w:pStyle w:val="Listeavsnitt"/>
        <w:numPr>
          <w:ilvl w:val="0"/>
          <w:numId w:val="2"/>
        </w:numPr>
        <w:rPr>
          <w:rFonts w:ascii="Segoe UI" w:hAnsi="Segoe UI" w:cs="Segoe UI"/>
          <w:lang w:val="nn-NO"/>
        </w:rPr>
      </w:pPr>
      <w:r w:rsidRPr="00A57E07">
        <w:rPr>
          <w:rFonts w:ascii="Segoe UI" w:hAnsi="Segoe UI" w:cs="Segoe UI"/>
          <w:lang w:val="nn-NO"/>
        </w:rPr>
        <w:t xml:space="preserve">Narve </w:t>
      </w:r>
      <w:proofErr w:type="spellStart"/>
      <w:r w:rsidRPr="00A57E07">
        <w:rPr>
          <w:rFonts w:ascii="Segoe UI" w:hAnsi="Segoe UI" w:cs="Segoe UI"/>
          <w:lang w:val="nn-NO"/>
        </w:rPr>
        <w:t>Stubbraaten</w:t>
      </w:r>
      <w:proofErr w:type="spellEnd"/>
      <w:r w:rsidRPr="00A57E07">
        <w:rPr>
          <w:rFonts w:ascii="Segoe UI" w:hAnsi="Segoe UI" w:cs="Segoe UI"/>
          <w:lang w:val="nn-NO"/>
        </w:rPr>
        <w:t xml:space="preserve"> Johansen (TF)</w:t>
      </w:r>
    </w:p>
    <w:p w:rsidR="0076204B" w:rsidRPr="00A57E07" w:rsidRDefault="0076204B" w:rsidP="0076204B">
      <w:pPr>
        <w:pStyle w:val="Listeavsnitt"/>
        <w:numPr>
          <w:ilvl w:val="0"/>
          <w:numId w:val="2"/>
        </w:numPr>
        <w:rPr>
          <w:rFonts w:ascii="Segoe UI" w:hAnsi="Segoe UI" w:cs="Segoe UI"/>
          <w:lang w:val="nn-NO"/>
        </w:rPr>
      </w:pPr>
      <w:r w:rsidRPr="00A57E07">
        <w:rPr>
          <w:rFonts w:ascii="Segoe UI" w:hAnsi="Segoe UI" w:cs="Segoe UI"/>
          <w:lang w:val="nn-NO"/>
        </w:rPr>
        <w:t>Erlend Eide (Tana kommune)</w:t>
      </w:r>
    </w:p>
    <w:p w:rsidR="0076204B" w:rsidRPr="00A57E07" w:rsidRDefault="0076204B" w:rsidP="0076204B">
      <w:pPr>
        <w:pStyle w:val="Overskrift2"/>
        <w:rPr>
          <w:rFonts w:ascii="Segoe UI" w:hAnsi="Segoe UI" w:cs="Segoe UI"/>
          <w:b/>
          <w:lang w:val="nn-NO"/>
        </w:rPr>
      </w:pPr>
      <w:r w:rsidRPr="00A57E07">
        <w:rPr>
          <w:rFonts w:ascii="Segoe UI" w:hAnsi="Segoe UI" w:cs="Segoe UI"/>
          <w:b/>
          <w:lang w:val="nn-NO"/>
        </w:rPr>
        <w:t>Program for møte (bokstav/tall viser til halvårsplan)</w:t>
      </w:r>
    </w:p>
    <w:p w:rsidR="0076204B" w:rsidRPr="00B0043A" w:rsidRDefault="0076204B" w:rsidP="0076204B">
      <w:pPr>
        <w:pStyle w:val="Overskrift3"/>
        <w:rPr>
          <w:rFonts w:ascii="Segoe UI" w:hAnsi="Segoe UI" w:cs="Segoe UI"/>
          <w:b/>
          <w:lang w:val="nn-NO"/>
        </w:rPr>
      </w:pPr>
      <w:r w:rsidRPr="00B0043A">
        <w:rPr>
          <w:rFonts w:ascii="Segoe UI" w:hAnsi="Segoe UI" w:cs="Segoe UI"/>
          <w:b/>
          <w:lang w:val="nn-NO"/>
        </w:rPr>
        <w:t xml:space="preserve">«Spørsmål til drøfting». </w:t>
      </w:r>
    </w:p>
    <w:p w:rsidR="0076204B" w:rsidRPr="00A57E07" w:rsidRDefault="0076204B" w:rsidP="0076204B">
      <w:pPr>
        <w:rPr>
          <w:rFonts w:ascii="Segoe UI" w:hAnsi="Segoe UI" w:cs="Segoe UI"/>
          <w:lang w:val="nn-NO"/>
        </w:rPr>
      </w:pPr>
      <w:r w:rsidRPr="00A57E07">
        <w:rPr>
          <w:rFonts w:ascii="Segoe UI" w:hAnsi="Segoe UI" w:cs="Segoe UI"/>
          <w:lang w:val="nn-NO"/>
        </w:rPr>
        <w:t xml:space="preserve">Møtet </w:t>
      </w:r>
      <w:proofErr w:type="spellStart"/>
      <w:r w:rsidRPr="00A57E07">
        <w:rPr>
          <w:rFonts w:ascii="Segoe UI" w:hAnsi="Segoe UI" w:cs="Segoe UI"/>
          <w:lang w:val="nn-NO"/>
        </w:rPr>
        <w:t>startet</w:t>
      </w:r>
      <w:proofErr w:type="spellEnd"/>
      <w:r w:rsidRPr="00A57E07">
        <w:rPr>
          <w:rFonts w:ascii="Segoe UI" w:hAnsi="Segoe UI" w:cs="Segoe UI"/>
          <w:lang w:val="nn-NO"/>
        </w:rPr>
        <w:t xml:space="preserve"> med spør</w:t>
      </w:r>
      <w:r>
        <w:rPr>
          <w:rFonts w:ascii="Segoe UI" w:hAnsi="Segoe UI" w:cs="Segoe UI"/>
          <w:lang w:val="nn-NO"/>
        </w:rPr>
        <w:t>s</w:t>
      </w:r>
      <w:r w:rsidRPr="00A57E07">
        <w:rPr>
          <w:rFonts w:ascii="Segoe UI" w:hAnsi="Segoe UI" w:cs="Segoe UI"/>
          <w:lang w:val="nn-NO"/>
        </w:rPr>
        <w:t xml:space="preserve">mål til reflektering over kva som er viktig for den enkelte i forhold til laksen/laksefisket og prosjektet. </w:t>
      </w:r>
    </w:p>
    <w:p w:rsidR="0076204B" w:rsidRPr="00656FDD" w:rsidRDefault="0076204B" w:rsidP="0076204B">
      <w:pPr>
        <w:rPr>
          <w:rFonts w:ascii="Segoe UI" w:hAnsi="Segoe UI" w:cs="Segoe UI"/>
        </w:rPr>
      </w:pPr>
      <w:r w:rsidRPr="00A57E07">
        <w:rPr>
          <w:rFonts w:ascii="Segoe UI" w:hAnsi="Segoe UI" w:cs="Segoe UI"/>
          <w:i/>
        </w:rPr>
        <w:t>Kommentar</w:t>
      </w:r>
      <w:r w:rsidRPr="00A57E07">
        <w:rPr>
          <w:rFonts w:ascii="Segoe UI" w:hAnsi="Segoe UI" w:cs="Segoe UI"/>
          <w:i/>
          <w:lang w:val="se-NO"/>
        </w:rPr>
        <w:t xml:space="preserve"> fra Oskar Trosten etter drøftingen</w:t>
      </w:r>
      <w:r w:rsidRPr="00A57E07">
        <w:rPr>
          <w:rFonts w:ascii="Segoe UI" w:hAnsi="Segoe UI" w:cs="Segoe UI"/>
        </w:rPr>
        <w:t xml:space="preserve">: </w:t>
      </w:r>
      <w:r w:rsidRPr="00A57E07">
        <w:rPr>
          <w:rFonts w:ascii="Segoe UI" w:hAnsi="Segoe UI" w:cs="Segoe UI"/>
          <w:lang w:val="se-NO"/>
        </w:rPr>
        <w:t xml:space="preserve">Det er ønskelig med et annet navn på prosjektet enn </w:t>
      </w:r>
      <w:r>
        <w:rPr>
          <w:rFonts w:ascii="Segoe UI" w:hAnsi="Segoe UI" w:cs="Segoe UI"/>
          <w:lang w:val="se-NO"/>
        </w:rPr>
        <w:t xml:space="preserve">på </w:t>
      </w:r>
      <w:r>
        <w:rPr>
          <w:rFonts w:ascii="Segoe UI" w:hAnsi="Segoe UI" w:cs="Segoe UI"/>
        </w:rPr>
        <w:t>l</w:t>
      </w:r>
      <w:r w:rsidRPr="00A57E07">
        <w:rPr>
          <w:rFonts w:ascii="Segoe UI" w:hAnsi="Segoe UI" w:cs="Segoe UI"/>
          <w:lang w:val="se-NO"/>
        </w:rPr>
        <w:t>aksesenteret.</w:t>
      </w:r>
      <w:r>
        <w:rPr>
          <w:rFonts w:ascii="Segoe UI" w:hAnsi="Segoe UI" w:cs="Segoe UI"/>
        </w:rPr>
        <w:t xml:space="preserve"> </w:t>
      </w:r>
      <w:r w:rsidRPr="0076204B">
        <w:rPr>
          <w:rFonts w:ascii="Segoe UI" w:hAnsi="Segoe UI" w:cs="Segoe UI"/>
          <w:i/>
        </w:rPr>
        <w:t>Konklusjon</w:t>
      </w:r>
      <w:r>
        <w:rPr>
          <w:rFonts w:ascii="Segoe UI" w:hAnsi="Segoe UI" w:cs="Segoe UI"/>
        </w:rPr>
        <w:t xml:space="preserve">: Prosjektleder videreformidler dette til styringsgruppens leder. </w:t>
      </w:r>
    </w:p>
    <w:p w:rsidR="0076204B" w:rsidRPr="00B0043A" w:rsidRDefault="0076204B" w:rsidP="0076204B">
      <w:pPr>
        <w:pStyle w:val="Overskrift3"/>
        <w:rPr>
          <w:rFonts w:ascii="Segoe UI" w:hAnsi="Segoe UI" w:cs="Segoe UI"/>
          <w:b/>
        </w:rPr>
      </w:pPr>
      <w:r w:rsidRPr="00B0043A">
        <w:rPr>
          <w:rFonts w:ascii="Segoe UI" w:hAnsi="Segoe UI" w:cs="Segoe UI"/>
          <w:b/>
        </w:rPr>
        <w:t>A1 Møteplassen/dialogmøter</w:t>
      </w:r>
    </w:p>
    <w:p w:rsidR="0076204B" w:rsidRPr="00A57E07" w:rsidRDefault="0076204B" w:rsidP="0076204B">
      <w:p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In</w:t>
      </w:r>
      <w:r>
        <w:rPr>
          <w:rFonts w:ascii="Segoe UI" w:hAnsi="Segoe UI" w:cs="Segoe UI"/>
        </w:rPr>
        <w:t>n</w:t>
      </w:r>
      <w:r w:rsidRPr="00A57E07">
        <w:rPr>
          <w:rFonts w:ascii="Segoe UI" w:hAnsi="Segoe UI" w:cs="Segoe UI"/>
          <w:lang w:val="se-NO"/>
        </w:rPr>
        <w:t xml:space="preserve">spill: </w:t>
      </w:r>
    </w:p>
    <w:p w:rsidR="0076204B" w:rsidRPr="0076204B" w:rsidRDefault="0076204B" w:rsidP="005C0B2B">
      <w:pPr>
        <w:pStyle w:val="Listeavsnitt"/>
        <w:numPr>
          <w:ilvl w:val="0"/>
          <w:numId w:val="3"/>
        </w:numPr>
      </w:pPr>
      <w:r w:rsidRPr="0076204B">
        <w:rPr>
          <w:rFonts w:ascii="Segoe UI" w:hAnsi="Segoe UI" w:cs="Segoe UI"/>
          <w:i/>
          <w:lang w:val="se-NO"/>
        </w:rPr>
        <w:t xml:space="preserve">Seminar(er) </w:t>
      </w:r>
      <w:proofErr w:type="gramStart"/>
      <w:r w:rsidRPr="0076204B">
        <w:rPr>
          <w:rFonts w:ascii="Segoe UI" w:hAnsi="Segoe UI" w:cs="Segoe UI"/>
          <w:i/>
          <w:lang w:val="se-NO"/>
        </w:rPr>
        <w:t>om</w:t>
      </w:r>
      <w:proofErr w:type="gramEnd"/>
      <w:r w:rsidRPr="0076204B">
        <w:rPr>
          <w:rFonts w:ascii="Segoe UI" w:hAnsi="Segoe UI" w:cs="Segoe UI"/>
          <w:i/>
          <w:lang w:val="se-NO"/>
        </w:rPr>
        <w:t xml:space="preserve"> tradisjonell kunnskap</w:t>
      </w:r>
      <w:r w:rsidRPr="0076204B">
        <w:rPr>
          <w:rFonts w:ascii="Segoe UI" w:hAnsi="Segoe UI" w:cs="Segoe UI"/>
          <w:lang w:val="se-NO"/>
        </w:rPr>
        <w:t xml:space="preserve">: Det må være seminar både i Karasjok og på Tana bru for at eldre skal kunne delta. </w:t>
      </w:r>
      <w:r w:rsidRPr="0076204B">
        <w:rPr>
          <w:rFonts w:ascii="Segoe UI" w:hAnsi="Segoe UI" w:cs="Segoe UI"/>
        </w:rPr>
        <w:t xml:space="preserve">Samtidig bør det være et fellesmøte slik at folk fra ulike deler av Tanadalen kommuniserer direkte. </w:t>
      </w:r>
      <w:r w:rsidRPr="0076204B">
        <w:rPr>
          <w:rFonts w:ascii="Segoe UI" w:hAnsi="Segoe UI" w:cs="Segoe UI"/>
          <w:i/>
        </w:rPr>
        <w:t>Konklusjon</w:t>
      </w:r>
      <w:r w:rsidRPr="0076204B">
        <w:rPr>
          <w:rFonts w:ascii="Segoe UI" w:hAnsi="Segoe UI" w:cs="Segoe UI"/>
        </w:rPr>
        <w:t>: Det bør være 3 møter (ett felles, ett i Karasjok og ett i Tana). Prosjektleder tar dette videre med til forskergruppa (Samisk høgskole, NINA og Historisk museum</w:t>
      </w:r>
      <w:r w:rsidR="008D4E5C">
        <w:rPr>
          <w:rFonts w:ascii="Segoe UI" w:hAnsi="Segoe UI" w:cs="Segoe UI"/>
          <w:lang w:val="se-NO"/>
        </w:rPr>
        <w:t>)</w:t>
      </w:r>
      <w:r w:rsidRPr="0076204B">
        <w:rPr>
          <w:rFonts w:ascii="Segoe UI" w:hAnsi="Segoe UI" w:cs="Segoe UI"/>
        </w:rPr>
        <w:t xml:space="preserve">. </w:t>
      </w:r>
    </w:p>
    <w:p w:rsidR="00E85F4C" w:rsidRPr="00CE2B3E" w:rsidRDefault="0076204B" w:rsidP="005C0B2B">
      <w:pPr>
        <w:pStyle w:val="Listeavsnitt"/>
        <w:numPr>
          <w:ilvl w:val="0"/>
          <w:numId w:val="3"/>
        </w:numPr>
      </w:pPr>
      <w:r w:rsidRPr="0076204B">
        <w:rPr>
          <w:rFonts w:ascii="Segoe UI" w:hAnsi="Segoe UI" w:cs="Segoe UI"/>
        </w:rPr>
        <w:t xml:space="preserve">Det planlagte </w:t>
      </w:r>
      <w:proofErr w:type="spellStart"/>
      <w:r w:rsidRPr="008D4E5C">
        <w:rPr>
          <w:rFonts w:ascii="Segoe UI" w:hAnsi="Segoe UI" w:cs="Segoe UI"/>
          <w:i/>
        </w:rPr>
        <w:t>innspillsmøtet</w:t>
      </w:r>
      <w:proofErr w:type="spellEnd"/>
      <w:r w:rsidRPr="008D4E5C">
        <w:rPr>
          <w:rFonts w:ascii="Segoe UI" w:hAnsi="Segoe UI" w:cs="Segoe UI"/>
          <w:i/>
        </w:rPr>
        <w:t xml:space="preserve"> om predatorkontroll</w:t>
      </w:r>
      <w:r w:rsidRPr="0076204B">
        <w:rPr>
          <w:rFonts w:ascii="Segoe UI" w:hAnsi="Segoe UI" w:cs="Segoe UI"/>
        </w:rPr>
        <w:t xml:space="preserve"> er ønskelig. Bakgrunn: </w:t>
      </w:r>
      <w:r w:rsidRPr="0076204B">
        <w:rPr>
          <w:rFonts w:ascii="Segoe UI" w:hAnsi="Segoe UI" w:cs="Segoe UI"/>
          <w:lang w:val="se-NO"/>
        </w:rPr>
        <w:t xml:space="preserve">Det blei tidligere drevet kultivering i form av garnfiske som tok predatorer. Gjedde, </w:t>
      </w:r>
      <w:proofErr w:type="gramStart"/>
      <w:r w:rsidRPr="0076204B">
        <w:rPr>
          <w:rFonts w:ascii="Segoe UI" w:hAnsi="Segoe UI" w:cs="Segoe UI"/>
          <w:lang w:val="se-NO"/>
        </w:rPr>
        <w:t>lake osb</w:t>
      </w:r>
      <w:proofErr w:type="gramEnd"/>
      <w:r w:rsidRPr="0076204B">
        <w:rPr>
          <w:rFonts w:ascii="Segoe UI" w:hAnsi="Segoe UI" w:cs="Segoe UI"/>
          <w:lang w:val="se-NO"/>
        </w:rPr>
        <w:t>.</w:t>
      </w:r>
    </w:p>
    <w:p w:rsidR="00CE2B3E" w:rsidRPr="0076204B" w:rsidRDefault="00CE2B3E" w:rsidP="005C0B2B">
      <w:pPr>
        <w:pStyle w:val="Listeavsnitt"/>
        <w:numPr>
          <w:ilvl w:val="0"/>
          <w:numId w:val="3"/>
        </w:numPr>
      </w:pPr>
      <w:proofErr w:type="gramStart"/>
      <w:r w:rsidRPr="00A57E07">
        <w:rPr>
          <w:rFonts w:ascii="Segoe UI" w:hAnsi="Segoe UI" w:cs="Segoe UI"/>
          <w:lang w:val="se-NO"/>
        </w:rPr>
        <w:t>Man</w:t>
      </w:r>
      <w:proofErr w:type="gramEnd"/>
      <w:r w:rsidRPr="00A57E07">
        <w:rPr>
          <w:rFonts w:ascii="Segoe UI" w:hAnsi="Segoe UI" w:cs="Segoe UI"/>
          <w:lang w:val="se-NO"/>
        </w:rPr>
        <w:t xml:space="preserve"> bør ha med selbestanden og hvordan man regulerer den som tema</w:t>
      </w:r>
      <w:r>
        <w:rPr>
          <w:rFonts w:ascii="Segoe UI" w:hAnsi="Segoe UI" w:cs="Segoe UI"/>
          <w:lang w:val="se-NO"/>
        </w:rPr>
        <w:t>.</w:t>
      </w:r>
    </w:p>
    <w:p w:rsidR="0076204B" w:rsidRPr="00B0043A" w:rsidRDefault="0076204B" w:rsidP="0076204B">
      <w:pPr>
        <w:pStyle w:val="Overskrift3"/>
        <w:rPr>
          <w:rFonts w:ascii="Segoe UI" w:hAnsi="Segoe UI" w:cs="Segoe UI"/>
          <w:b/>
          <w:lang w:val="se-NO"/>
        </w:rPr>
      </w:pPr>
      <w:r w:rsidRPr="00B0043A">
        <w:rPr>
          <w:rFonts w:ascii="Segoe UI" w:hAnsi="Segoe UI" w:cs="Segoe UI"/>
          <w:b/>
          <w:lang w:val="se-NO"/>
        </w:rPr>
        <w:t>B2 Formidle forskingsresultater</w:t>
      </w:r>
    </w:p>
    <w:p w:rsidR="0076204B" w:rsidRPr="00A57E07" w:rsidRDefault="0076204B" w:rsidP="0076204B">
      <w:p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Innspill</w:t>
      </w:r>
      <w:r>
        <w:rPr>
          <w:rFonts w:ascii="Segoe UI" w:hAnsi="Segoe UI" w:cs="Segoe UI"/>
        </w:rPr>
        <w:t xml:space="preserve"> til folkemøter</w:t>
      </w:r>
      <w:r w:rsidRPr="00A57E07">
        <w:rPr>
          <w:rFonts w:ascii="Segoe UI" w:hAnsi="Segoe UI" w:cs="Segoe UI"/>
          <w:lang w:val="se-NO"/>
        </w:rPr>
        <w:t>:</w:t>
      </w:r>
    </w:p>
    <w:p w:rsidR="0076204B" w:rsidRPr="0001372D" w:rsidRDefault="0076204B" w:rsidP="0076204B">
      <w:pPr>
        <w:pStyle w:val="Listeavsnitt"/>
        <w:numPr>
          <w:ilvl w:val="0"/>
          <w:numId w:val="5"/>
        </w:numPr>
      </w:pPr>
      <w:r w:rsidRPr="0076204B">
        <w:rPr>
          <w:rFonts w:ascii="Segoe UI" w:hAnsi="Segoe UI" w:cs="Segoe UI"/>
        </w:rPr>
        <w:t xml:space="preserve">Det bør være et eget folkemøte med presentasjon av resultater fra prosjektet </w:t>
      </w:r>
      <w:proofErr w:type="spellStart"/>
      <w:r w:rsidRPr="0076204B">
        <w:rPr>
          <w:rFonts w:ascii="Segoe UI" w:hAnsi="Segoe UI" w:cs="Segoe UI"/>
        </w:rPr>
        <w:t>SealSal</w:t>
      </w:r>
      <w:proofErr w:type="spellEnd"/>
      <w:r w:rsidRPr="0076204B">
        <w:rPr>
          <w:rFonts w:ascii="Segoe UI" w:hAnsi="Segoe UI" w:cs="Segoe UI"/>
        </w:rPr>
        <w:t xml:space="preserve"> (registrering av selens innvirkning på fiske).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 xml:space="preserve">Kan </w:t>
      </w:r>
      <w:proofErr w:type="gramStart"/>
      <w:r w:rsidRPr="00A57E07">
        <w:rPr>
          <w:rFonts w:ascii="Segoe UI" w:hAnsi="Segoe UI" w:cs="Segoe UI"/>
          <w:lang w:val="se-NO"/>
        </w:rPr>
        <w:t>man</w:t>
      </w:r>
      <w:proofErr w:type="gramEnd"/>
      <w:r w:rsidRPr="00A57E07">
        <w:rPr>
          <w:rFonts w:ascii="Segoe UI" w:hAnsi="Segoe UI" w:cs="Segoe UI"/>
          <w:lang w:val="se-NO"/>
        </w:rPr>
        <w:t xml:space="preserve"> ha med bifangst i havet som tema i foredrag?</w:t>
      </w:r>
    </w:p>
    <w:p w:rsidR="0001372D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 xml:space="preserve">Selbestanden i munnigen må være </w:t>
      </w:r>
      <w:proofErr w:type="gramStart"/>
      <w:r w:rsidRPr="00A57E07">
        <w:rPr>
          <w:rFonts w:ascii="Segoe UI" w:hAnsi="Segoe UI" w:cs="Segoe UI"/>
          <w:lang w:val="se-NO"/>
        </w:rPr>
        <w:t>et</w:t>
      </w:r>
      <w:proofErr w:type="gramEnd"/>
      <w:r w:rsidRPr="00A57E07">
        <w:rPr>
          <w:rFonts w:ascii="Segoe UI" w:hAnsi="Segoe UI" w:cs="Segoe UI"/>
          <w:lang w:val="se-NO"/>
        </w:rPr>
        <w:t xml:space="preserve"> av temaene.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Viktig at eldre får anledning til å spørre forskerne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lastRenderedPageBreak/>
        <w:t xml:space="preserve">Det må ikke være for </w:t>
      </w:r>
      <w:proofErr w:type="gramStart"/>
      <w:r w:rsidRPr="00A57E07">
        <w:rPr>
          <w:rFonts w:ascii="Segoe UI" w:hAnsi="Segoe UI" w:cs="Segoe UI"/>
          <w:lang w:val="se-NO"/>
        </w:rPr>
        <w:t>lange</w:t>
      </w:r>
      <w:proofErr w:type="gramEnd"/>
      <w:r w:rsidRPr="00A57E07">
        <w:rPr>
          <w:rFonts w:ascii="Segoe UI" w:hAnsi="Segoe UI" w:cs="Segoe UI"/>
          <w:lang w:val="se-NO"/>
        </w:rPr>
        <w:t xml:space="preserve"> foredrag slik folk blir trøtte og ikke orker å si noe.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 xml:space="preserve">Man </w:t>
      </w:r>
      <w:proofErr w:type="gramStart"/>
      <w:r w:rsidRPr="00A57E07">
        <w:rPr>
          <w:rFonts w:ascii="Segoe UI" w:hAnsi="Segoe UI" w:cs="Segoe UI"/>
          <w:lang w:val="se-NO"/>
        </w:rPr>
        <w:t>kan</w:t>
      </w:r>
      <w:proofErr w:type="gramEnd"/>
      <w:r w:rsidRPr="00A57E07">
        <w:rPr>
          <w:rFonts w:ascii="Segoe UI" w:hAnsi="Segoe UI" w:cs="Segoe UI"/>
          <w:lang w:val="se-NO"/>
        </w:rPr>
        <w:t xml:space="preserve"> ha pauser for spørsmål. 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 xml:space="preserve">Synspunkt </w:t>
      </w:r>
      <w:proofErr w:type="gramStart"/>
      <w:r w:rsidRPr="00A57E07">
        <w:rPr>
          <w:rFonts w:ascii="Segoe UI" w:hAnsi="Segoe UI" w:cs="Segoe UI"/>
          <w:lang w:val="se-NO"/>
        </w:rPr>
        <w:t>kan</w:t>
      </w:r>
      <w:proofErr w:type="gramEnd"/>
      <w:r w:rsidRPr="00A57E07">
        <w:rPr>
          <w:rFonts w:ascii="Segoe UI" w:hAnsi="Segoe UI" w:cs="Segoe UI"/>
          <w:lang w:val="se-NO"/>
        </w:rPr>
        <w:t xml:space="preserve"> framlegges før foredragsholder innleder.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</w:rPr>
      </w:pPr>
      <w:proofErr w:type="gramStart"/>
      <w:r w:rsidRPr="00A57E07">
        <w:rPr>
          <w:rFonts w:ascii="Segoe UI" w:hAnsi="Segoe UI" w:cs="Segoe UI"/>
          <w:lang w:val="se-NO"/>
        </w:rPr>
        <w:t>Man</w:t>
      </w:r>
      <w:proofErr w:type="gramEnd"/>
      <w:r w:rsidRPr="00A57E07">
        <w:rPr>
          <w:rFonts w:ascii="Segoe UI" w:hAnsi="Segoe UI" w:cs="Segoe UI"/>
          <w:lang w:val="se-NO"/>
        </w:rPr>
        <w:t xml:space="preserve"> kan å gå rundt å samle inn spørsmål.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</w:rPr>
      </w:pPr>
      <w:r w:rsidRPr="00A57E07">
        <w:rPr>
          <w:rFonts w:ascii="Segoe UI" w:hAnsi="Segoe UI" w:cs="Segoe UI"/>
          <w:lang w:val="se-NO"/>
        </w:rPr>
        <w:t xml:space="preserve">En </w:t>
      </w:r>
      <w:proofErr w:type="gramStart"/>
      <w:r w:rsidRPr="00A57E07">
        <w:rPr>
          <w:rFonts w:ascii="Segoe UI" w:hAnsi="Segoe UI" w:cs="Segoe UI"/>
          <w:lang w:val="se-NO"/>
        </w:rPr>
        <w:t>kan</w:t>
      </w:r>
      <w:proofErr w:type="gramEnd"/>
      <w:r w:rsidRPr="00A57E07">
        <w:rPr>
          <w:rFonts w:ascii="Segoe UI" w:hAnsi="Segoe UI" w:cs="Segoe UI"/>
          <w:lang w:val="se-NO"/>
        </w:rPr>
        <w:t xml:space="preserve"> sitte ved et bord og samle inn spørsmål.</w:t>
      </w:r>
    </w:p>
    <w:p w:rsidR="0001372D" w:rsidRPr="00A57E07" w:rsidRDefault="0001372D" w:rsidP="0001372D">
      <w:pPr>
        <w:pStyle w:val="Listeavsnitt"/>
        <w:numPr>
          <w:ilvl w:val="0"/>
          <w:numId w:val="5"/>
        </w:numPr>
        <w:rPr>
          <w:rFonts w:ascii="Segoe UI" w:hAnsi="Segoe UI" w:cs="Segoe UI"/>
        </w:rPr>
      </w:pPr>
      <w:r w:rsidRPr="00A57E07">
        <w:rPr>
          <w:rFonts w:ascii="Segoe UI" w:hAnsi="Segoe UI" w:cs="Segoe UI"/>
          <w:lang w:val="se-NO"/>
        </w:rPr>
        <w:t>Person som samler inn spørsmål må være skrivefør.</w:t>
      </w:r>
    </w:p>
    <w:p w:rsidR="0001372D" w:rsidRPr="00F41586" w:rsidRDefault="0001372D" w:rsidP="0001372D">
      <w:pPr>
        <w:pStyle w:val="Listeavsnitt"/>
        <w:numPr>
          <w:ilvl w:val="0"/>
          <w:numId w:val="5"/>
        </w:numPr>
      </w:pPr>
      <w:r w:rsidRPr="00A57E07">
        <w:rPr>
          <w:rFonts w:ascii="Segoe UI" w:hAnsi="Segoe UI" w:cs="Segoe UI"/>
          <w:lang w:val="se-NO"/>
        </w:rPr>
        <w:t xml:space="preserve">Man bør invitere folk </w:t>
      </w:r>
      <w:proofErr w:type="gramStart"/>
      <w:r w:rsidRPr="00A57E07">
        <w:rPr>
          <w:rFonts w:ascii="Segoe UI" w:hAnsi="Segoe UI" w:cs="Segoe UI"/>
          <w:lang w:val="se-NO"/>
        </w:rPr>
        <w:t>fra</w:t>
      </w:r>
      <w:proofErr w:type="gramEnd"/>
      <w:r w:rsidRPr="00A57E07">
        <w:rPr>
          <w:rFonts w:ascii="Segoe UI" w:hAnsi="Segoe UI" w:cs="Segoe UI"/>
          <w:lang w:val="se-NO"/>
        </w:rPr>
        <w:t xml:space="preserve"> finsk side</w:t>
      </w:r>
      <w:r>
        <w:rPr>
          <w:rFonts w:ascii="Segoe UI" w:hAnsi="Segoe UI" w:cs="Segoe UI"/>
          <w:lang w:val="se-NO"/>
        </w:rPr>
        <w:t>.</w:t>
      </w:r>
    </w:p>
    <w:p w:rsidR="00F41586" w:rsidRDefault="00F41586" w:rsidP="00F41586">
      <w:pPr>
        <w:rPr>
          <w:lang w:val="se-NO"/>
        </w:rPr>
      </w:pPr>
      <w:r>
        <w:rPr>
          <w:lang w:val="se-NO"/>
        </w:rPr>
        <w:t xml:space="preserve">Innspill til </w:t>
      </w:r>
      <w:hyperlink r:id="rId5" w:history="1">
        <w:r w:rsidRPr="002A3049">
          <w:rPr>
            <w:rStyle w:val="Hyperkobling"/>
            <w:lang w:val="se-NO"/>
          </w:rPr>
          <w:t>www.joddu.no</w:t>
        </w:r>
      </w:hyperlink>
      <w:r>
        <w:rPr>
          <w:lang w:val="se-NO"/>
        </w:rPr>
        <w:t xml:space="preserve"> </w:t>
      </w:r>
    </w:p>
    <w:p w:rsidR="00F41586" w:rsidRPr="00F41586" w:rsidRDefault="00F41586" w:rsidP="00F41586">
      <w:pPr>
        <w:pStyle w:val="Listeavsnitt"/>
        <w:numPr>
          <w:ilvl w:val="0"/>
          <w:numId w:val="9"/>
        </w:numPr>
        <w:rPr>
          <w:lang w:val="se-NO"/>
        </w:rPr>
      </w:pPr>
      <w:r>
        <w:rPr>
          <w:lang w:val="se-NO"/>
        </w:rPr>
        <w:t>W</w:t>
      </w:r>
      <w:r w:rsidRPr="00F41586">
        <w:rPr>
          <w:lang w:val="se-NO"/>
        </w:rPr>
        <w:t>ebside</w:t>
      </w:r>
      <w:r>
        <w:rPr>
          <w:lang w:val="se-NO"/>
        </w:rPr>
        <w:t>n må være tospråklig (norsk og samisk)</w:t>
      </w:r>
      <w:r w:rsidRPr="00F41586">
        <w:rPr>
          <w:lang w:val="se-NO"/>
        </w:rPr>
        <w:br/>
      </w:r>
    </w:p>
    <w:p w:rsidR="0076204B" w:rsidRPr="00B0043A" w:rsidRDefault="0076204B" w:rsidP="0076204B">
      <w:pPr>
        <w:pStyle w:val="Overskrift3"/>
        <w:rPr>
          <w:rFonts w:ascii="Segoe UI" w:hAnsi="Segoe UI" w:cs="Segoe UI"/>
          <w:b/>
          <w:lang w:val="se-NO"/>
        </w:rPr>
      </w:pPr>
      <w:r w:rsidRPr="00B0043A">
        <w:rPr>
          <w:rFonts w:ascii="Segoe UI" w:hAnsi="Segoe UI" w:cs="Segoe UI"/>
          <w:b/>
          <w:lang w:val="se-NO"/>
        </w:rPr>
        <w:t xml:space="preserve">B3 Formidling- barn </w:t>
      </w:r>
      <w:proofErr w:type="gramStart"/>
      <w:r w:rsidRPr="00B0043A">
        <w:rPr>
          <w:rFonts w:ascii="Segoe UI" w:hAnsi="Segoe UI" w:cs="Segoe UI"/>
          <w:b/>
          <w:lang w:val="se-NO"/>
        </w:rPr>
        <w:t>og</w:t>
      </w:r>
      <w:proofErr w:type="gramEnd"/>
      <w:r w:rsidRPr="00B0043A">
        <w:rPr>
          <w:rFonts w:ascii="Segoe UI" w:hAnsi="Segoe UI" w:cs="Segoe UI"/>
          <w:b/>
          <w:lang w:val="se-NO"/>
        </w:rPr>
        <w:t xml:space="preserve"> unge</w:t>
      </w:r>
    </w:p>
    <w:p w:rsidR="0076204B" w:rsidRPr="00B56391" w:rsidRDefault="0076204B" w:rsidP="0076204B">
      <w:pPr>
        <w:rPr>
          <w:rFonts w:ascii="Segoe UI" w:hAnsi="Segoe UI" w:cs="Segoe UI"/>
          <w:lang w:val="se-NO"/>
        </w:rPr>
      </w:pPr>
      <w:r w:rsidRPr="00B56391">
        <w:rPr>
          <w:rFonts w:ascii="Segoe UI" w:hAnsi="Segoe UI" w:cs="Segoe UI"/>
          <w:lang w:val="se-NO"/>
        </w:rPr>
        <w:t>Innspill</w:t>
      </w:r>
      <w:r>
        <w:rPr>
          <w:rFonts w:ascii="Segoe UI" w:hAnsi="Segoe UI" w:cs="Segoe UI"/>
          <w:lang w:val="se-NO"/>
        </w:rPr>
        <w:t>:</w:t>
      </w:r>
    </w:p>
    <w:p w:rsidR="0076204B" w:rsidRPr="00A57E07" w:rsidRDefault="0076204B" w:rsidP="0076204B">
      <w:pPr>
        <w:pStyle w:val="Listeavsnitt"/>
        <w:numPr>
          <w:ilvl w:val="0"/>
          <w:numId w:val="6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 xml:space="preserve">Det er på sin plass at barn </w:t>
      </w:r>
      <w:proofErr w:type="gramStart"/>
      <w:r w:rsidRPr="00A57E07">
        <w:rPr>
          <w:rFonts w:ascii="Segoe UI" w:hAnsi="Segoe UI" w:cs="Segoe UI"/>
          <w:lang w:val="se-NO"/>
        </w:rPr>
        <w:t>og</w:t>
      </w:r>
      <w:proofErr w:type="gramEnd"/>
      <w:r w:rsidRPr="00A57E07">
        <w:rPr>
          <w:rFonts w:ascii="Segoe UI" w:hAnsi="Segoe UI" w:cs="Segoe UI"/>
          <w:lang w:val="se-NO"/>
        </w:rPr>
        <w:t xml:space="preserve"> unge er med.</w:t>
      </w:r>
    </w:p>
    <w:p w:rsidR="0076204B" w:rsidRPr="00693D1B" w:rsidRDefault="0076204B" w:rsidP="009B3677">
      <w:pPr>
        <w:pStyle w:val="Listeavsnitt"/>
        <w:numPr>
          <w:ilvl w:val="0"/>
          <w:numId w:val="6"/>
        </w:numPr>
      </w:pPr>
      <w:r w:rsidRPr="0076204B">
        <w:rPr>
          <w:rFonts w:ascii="Segoe UI" w:hAnsi="Segoe UI" w:cs="Segoe UI"/>
          <w:lang w:val="se-NO"/>
        </w:rPr>
        <w:t xml:space="preserve">Utveksling av elever mellom Karasjok </w:t>
      </w:r>
      <w:proofErr w:type="gramStart"/>
      <w:r w:rsidRPr="0076204B">
        <w:rPr>
          <w:rFonts w:ascii="Segoe UI" w:hAnsi="Segoe UI" w:cs="Segoe UI"/>
          <w:lang w:val="se-NO"/>
        </w:rPr>
        <w:t>og</w:t>
      </w:r>
      <w:proofErr w:type="gramEnd"/>
      <w:r w:rsidRPr="0076204B">
        <w:rPr>
          <w:rFonts w:ascii="Segoe UI" w:hAnsi="Segoe UI" w:cs="Segoe UI"/>
          <w:lang w:val="se-NO"/>
        </w:rPr>
        <w:t xml:space="preserve"> Tana kommuner</w:t>
      </w:r>
      <w:r w:rsidRPr="0076204B">
        <w:rPr>
          <w:rFonts w:ascii="Segoe UI" w:hAnsi="Segoe UI" w:cs="Segoe UI"/>
        </w:rPr>
        <w:t xml:space="preserve"> er ønskelig</w:t>
      </w:r>
      <w:r w:rsidRPr="0076204B">
        <w:rPr>
          <w:rFonts w:ascii="Segoe UI" w:hAnsi="Segoe UI" w:cs="Segoe UI"/>
          <w:lang w:val="se-NO"/>
        </w:rPr>
        <w:t xml:space="preserve">. </w:t>
      </w:r>
    </w:p>
    <w:p w:rsidR="00693D1B" w:rsidRPr="00656FDD" w:rsidRDefault="00693D1B" w:rsidP="00693D1B">
      <w:pPr>
        <w:pStyle w:val="Listeavsnitt"/>
        <w:numPr>
          <w:ilvl w:val="0"/>
          <w:numId w:val="6"/>
        </w:numPr>
        <w:rPr>
          <w:rFonts w:ascii="Segoe UI" w:hAnsi="Segoe UI" w:cs="Segoe UI"/>
          <w:lang w:val="se-NO"/>
        </w:rPr>
      </w:pPr>
      <w:r>
        <w:rPr>
          <w:rFonts w:ascii="Segoe UI" w:hAnsi="Segoe UI" w:cs="Segoe UI"/>
        </w:rPr>
        <w:t xml:space="preserve">Laksens dag bør videreføres: </w:t>
      </w:r>
    </w:p>
    <w:p w:rsidR="00693D1B" w:rsidRPr="00656FDD" w:rsidRDefault="00693D1B" w:rsidP="00693D1B">
      <w:pPr>
        <w:pStyle w:val="Listeavsnitt"/>
        <w:numPr>
          <w:ilvl w:val="1"/>
          <w:numId w:val="6"/>
        </w:numPr>
        <w:rPr>
          <w:rFonts w:ascii="Segoe UI" w:hAnsi="Segoe UI" w:cs="Segoe UI"/>
          <w:lang w:val="se-NO"/>
        </w:rPr>
      </w:pPr>
      <w:r>
        <w:rPr>
          <w:rFonts w:ascii="Segoe UI" w:hAnsi="Segoe UI" w:cs="Segoe UI"/>
        </w:rPr>
        <w:t xml:space="preserve">Tidspunkt: før </w:t>
      </w:r>
      <w:r w:rsidR="008D4E5C">
        <w:rPr>
          <w:rFonts w:ascii="Segoe UI" w:hAnsi="Segoe UI" w:cs="Segoe UI"/>
        </w:rPr>
        <w:t>sommer</w:t>
      </w:r>
      <w:r>
        <w:rPr>
          <w:rFonts w:ascii="Segoe UI" w:hAnsi="Segoe UI" w:cs="Segoe UI"/>
        </w:rPr>
        <w:t xml:space="preserve">ferien. </w:t>
      </w:r>
    </w:p>
    <w:p w:rsidR="00693D1B" w:rsidRPr="00A57E07" w:rsidRDefault="00693D1B" w:rsidP="00693D1B">
      <w:pPr>
        <w:pStyle w:val="Listeavsnitt"/>
        <w:numPr>
          <w:ilvl w:val="1"/>
          <w:numId w:val="6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Laksens dag bør</w:t>
      </w:r>
      <w:r>
        <w:rPr>
          <w:rFonts w:ascii="Segoe UI" w:hAnsi="Segoe UI" w:cs="Segoe UI"/>
        </w:rPr>
        <w:t xml:space="preserve"> være tospråklig (norsk og </w:t>
      </w:r>
      <w:r w:rsidRPr="00A57E07">
        <w:rPr>
          <w:rFonts w:ascii="Segoe UI" w:hAnsi="Segoe UI" w:cs="Segoe UI"/>
          <w:lang w:val="se-NO"/>
        </w:rPr>
        <w:t>samisk</w:t>
      </w:r>
      <w:r>
        <w:rPr>
          <w:rFonts w:ascii="Segoe UI" w:hAnsi="Segoe UI" w:cs="Segoe UI"/>
        </w:rPr>
        <w:t>)</w:t>
      </w:r>
    </w:p>
    <w:p w:rsidR="0076204B" w:rsidRPr="0076204B" w:rsidRDefault="0076204B" w:rsidP="009B3677">
      <w:pPr>
        <w:pStyle w:val="Listeavsnitt"/>
        <w:numPr>
          <w:ilvl w:val="0"/>
          <w:numId w:val="6"/>
        </w:numPr>
      </w:pPr>
      <w:r w:rsidRPr="0076204B">
        <w:rPr>
          <w:rFonts w:ascii="Segoe UI" w:hAnsi="Segoe UI" w:cs="Segoe UI"/>
          <w:i/>
        </w:rPr>
        <w:t>Kommentarer fra prosjektleder:</w:t>
      </w:r>
      <w:r w:rsidRPr="0076204B">
        <w:rPr>
          <w:rFonts w:ascii="Segoe UI" w:hAnsi="Segoe UI" w:cs="Segoe UI"/>
        </w:rPr>
        <w:t xml:space="preserve"> </w:t>
      </w:r>
      <w:r w:rsidRPr="0076204B">
        <w:rPr>
          <w:rFonts w:ascii="Segoe UI" w:hAnsi="Segoe UI" w:cs="Segoe UI"/>
          <w:lang w:val="se-NO"/>
        </w:rPr>
        <w:t>Det bør bør komme et varig produkt ut av dette i form av et undervisningsopplegg og digitalt undervisningsmateriale.</w:t>
      </w:r>
    </w:p>
    <w:p w:rsidR="0076204B" w:rsidRDefault="0076204B" w:rsidP="0076204B">
      <w:pPr>
        <w:pStyle w:val="Listeavsnitt"/>
        <w:numPr>
          <w:ilvl w:val="0"/>
          <w:numId w:val="6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Barn må få fullt opplegg med å se</w:t>
      </w:r>
      <w:r w:rsidR="002F1164">
        <w:rPr>
          <w:rFonts w:ascii="Segoe UI" w:hAnsi="Segoe UI" w:cs="Segoe UI"/>
          <w:lang w:val="se-NO"/>
        </w:rPr>
        <w:t xml:space="preserve"> dir</w:t>
      </w:r>
      <w:r>
        <w:rPr>
          <w:rFonts w:ascii="Segoe UI" w:hAnsi="Segoe UI" w:cs="Segoe UI"/>
          <w:lang w:val="se-NO"/>
        </w:rPr>
        <w:t>kete</w:t>
      </w:r>
      <w:r w:rsidRPr="00A57E07">
        <w:rPr>
          <w:rFonts w:ascii="Segoe UI" w:hAnsi="Segoe UI" w:cs="Segoe UI"/>
          <w:lang w:val="se-NO"/>
        </w:rPr>
        <w:t xml:space="preserve">, oppleve </w:t>
      </w:r>
      <w:proofErr w:type="gramStart"/>
      <w:r w:rsidRPr="00A57E07">
        <w:rPr>
          <w:rFonts w:ascii="Segoe UI" w:hAnsi="Segoe UI" w:cs="Segoe UI"/>
          <w:lang w:val="se-NO"/>
        </w:rPr>
        <w:t>og</w:t>
      </w:r>
      <w:proofErr w:type="gramEnd"/>
      <w:r w:rsidRPr="00A57E07">
        <w:rPr>
          <w:rFonts w:ascii="Segoe UI" w:hAnsi="Segoe UI" w:cs="Segoe UI"/>
          <w:lang w:val="se-NO"/>
        </w:rPr>
        <w:t xml:space="preserve"> gjøre i praksis.</w:t>
      </w:r>
    </w:p>
    <w:p w:rsidR="0001372D" w:rsidRDefault="0076204B" w:rsidP="0076204B">
      <w:pPr>
        <w:pStyle w:val="Listeavsnitt"/>
        <w:numPr>
          <w:ilvl w:val="0"/>
          <w:numId w:val="6"/>
        </w:numPr>
        <w:rPr>
          <w:rFonts w:ascii="Segoe UI" w:hAnsi="Segoe UI" w:cs="Segoe UI"/>
          <w:lang w:val="se-NO"/>
        </w:rPr>
      </w:pPr>
      <w:r w:rsidRPr="00A57E07">
        <w:rPr>
          <w:rFonts w:ascii="Segoe UI" w:hAnsi="Segoe UI" w:cs="Segoe UI"/>
          <w:lang w:val="se-NO"/>
        </w:rPr>
        <w:t>“Den Tause Læreren”</w:t>
      </w:r>
      <w:r>
        <w:rPr>
          <w:rFonts w:ascii="Segoe UI" w:hAnsi="Segoe UI" w:cs="Segoe UI"/>
          <w:lang w:val="se-NO"/>
        </w:rPr>
        <w:t xml:space="preserve">, </w:t>
      </w:r>
      <w:r w:rsidR="00CE2B3E" w:rsidRPr="00A57E07">
        <w:rPr>
          <w:rFonts w:ascii="Segoe UI" w:hAnsi="Segoe UI" w:cs="Segoe UI"/>
          <w:lang w:val="se-NO"/>
        </w:rPr>
        <w:t>er viktig</w:t>
      </w:r>
      <w:r w:rsidR="00CE2B3E">
        <w:rPr>
          <w:rFonts w:ascii="Segoe UI" w:hAnsi="Segoe UI" w:cs="Segoe UI"/>
          <w:lang w:val="se-NO"/>
        </w:rPr>
        <w:t>. Denne</w:t>
      </w:r>
      <w:r w:rsidR="0001372D">
        <w:rPr>
          <w:rFonts w:ascii="Segoe UI" w:hAnsi="Segoe UI" w:cs="Segoe UI"/>
          <w:lang w:val="se-NO"/>
        </w:rPr>
        <w:t xml:space="preserve"> er til stede </w:t>
      </w:r>
      <w:proofErr w:type="gramStart"/>
      <w:r w:rsidR="0001372D">
        <w:rPr>
          <w:rFonts w:ascii="Segoe UI" w:hAnsi="Segoe UI" w:cs="Segoe UI"/>
          <w:lang w:val="se-NO"/>
        </w:rPr>
        <w:t>og</w:t>
      </w:r>
      <w:proofErr w:type="gramEnd"/>
      <w:r w:rsidR="0001372D">
        <w:rPr>
          <w:rFonts w:ascii="Segoe UI" w:hAnsi="Segoe UI" w:cs="Segoe UI"/>
          <w:lang w:val="se-NO"/>
        </w:rPr>
        <w:t xml:space="preserve"> gjør noe </w:t>
      </w:r>
      <w:r>
        <w:rPr>
          <w:rFonts w:ascii="Segoe UI" w:hAnsi="Segoe UI" w:cs="Segoe UI"/>
          <w:lang w:val="se-NO"/>
        </w:rPr>
        <w:t>praktisk</w:t>
      </w:r>
      <w:r w:rsidR="008D4E5C">
        <w:rPr>
          <w:rFonts w:ascii="Segoe UI" w:hAnsi="Segoe UI" w:cs="Segoe UI"/>
          <w:lang w:val="se-NO"/>
        </w:rPr>
        <w:t xml:space="preserve">. Man har erfart at barna fatter interesse </w:t>
      </w:r>
      <w:proofErr w:type="gramStart"/>
      <w:r w:rsidR="008D4E5C">
        <w:rPr>
          <w:rFonts w:ascii="Segoe UI" w:hAnsi="Segoe UI" w:cs="Segoe UI"/>
          <w:lang w:val="se-NO"/>
        </w:rPr>
        <w:t>og</w:t>
      </w:r>
      <w:proofErr w:type="gramEnd"/>
      <w:r w:rsidR="008D4E5C">
        <w:rPr>
          <w:rFonts w:ascii="Segoe UI" w:hAnsi="Segoe UI" w:cs="Segoe UI"/>
          <w:lang w:val="se-NO"/>
        </w:rPr>
        <w:t xml:space="preserve"> vil se og lære. </w:t>
      </w:r>
      <w:r w:rsidR="00120C20">
        <w:rPr>
          <w:rFonts w:ascii="Segoe UI" w:hAnsi="Segoe UI" w:cs="Segoe UI"/>
          <w:lang w:val="se-NO"/>
        </w:rPr>
        <w:t xml:space="preserve">F.eks. </w:t>
      </w:r>
      <w:proofErr w:type="gramStart"/>
      <w:r w:rsidR="00D66343">
        <w:rPr>
          <w:rFonts w:ascii="Segoe UI" w:hAnsi="Segoe UI" w:cs="Segoe UI"/>
          <w:lang w:val="se-NO"/>
        </w:rPr>
        <w:t>kan</w:t>
      </w:r>
      <w:proofErr w:type="gramEnd"/>
      <w:r w:rsidR="00D66343">
        <w:rPr>
          <w:rFonts w:ascii="Segoe UI" w:hAnsi="Segoe UI" w:cs="Segoe UI"/>
          <w:lang w:val="se-NO"/>
        </w:rPr>
        <w:t xml:space="preserve"> en sitte og bøte garn.    </w:t>
      </w:r>
    </w:p>
    <w:p w:rsidR="0001372D" w:rsidRPr="00B0043A" w:rsidRDefault="0001372D" w:rsidP="0001372D">
      <w:pPr>
        <w:pStyle w:val="Overskrift3"/>
        <w:rPr>
          <w:rFonts w:ascii="Segoe UI" w:hAnsi="Segoe UI" w:cs="Segoe UI"/>
          <w:b/>
        </w:rPr>
      </w:pPr>
      <w:r w:rsidRPr="00B0043A">
        <w:rPr>
          <w:rFonts w:ascii="Segoe UI" w:hAnsi="Segoe UI" w:cs="Segoe UI"/>
          <w:b/>
          <w:lang w:val="se-NO"/>
        </w:rPr>
        <w:t xml:space="preserve">C1 </w:t>
      </w:r>
      <w:r w:rsidRPr="00B0043A">
        <w:rPr>
          <w:rFonts w:ascii="Segoe UI" w:hAnsi="Segoe UI" w:cs="Segoe UI"/>
          <w:b/>
        </w:rPr>
        <w:t xml:space="preserve">Konferanse </w:t>
      </w:r>
      <w:proofErr w:type="gramStart"/>
      <w:r w:rsidRPr="00B0043A">
        <w:rPr>
          <w:rFonts w:ascii="Segoe UI" w:hAnsi="Segoe UI" w:cs="Segoe UI"/>
          <w:b/>
        </w:rPr>
        <w:t>om</w:t>
      </w:r>
      <w:proofErr w:type="gramEnd"/>
      <w:r w:rsidRPr="00B0043A">
        <w:rPr>
          <w:rFonts w:ascii="Segoe UI" w:hAnsi="Segoe UI" w:cs="Segoe UI"/>
          <w:b/>
        </w:rPr>
        <w:t xml:space="preserve"> tanalaksen og laksefisket</w:t>
      </w:r>
    </w:p>
    <w:p w:rsidR="0001372D" w:rsidRDefault="0001372D" w:rsidP="0001372D">
      <w:pPr>
        <w:rPr>
          <w:rFonts w:ascii="Segoe UI" w:hAnsi="Segoe UI" w:cs="Segoe UI"/>
          <w:lang w:val="se-NO"/>
        </w:rPr>
      </w:pPr>
      <w:r w:rsidRPr="00B56391">
        <w:rPr>
          <w:rFonts w:ascii="Segoe UI" w:hAnsi="Segoe UI" w:cs="Segoe UI"/>
          <w:lang w:val="se-NO"/>
        </w:rPr>
        <w:t>Innspill</w:t>
      </w:r>
      <w:r>
        <w:rPr>
          <w:rFonts w:ascii="Segoe UI" w:hAnsi="Segoe UI" w:cs="Segoe UI"/>
          <w:lang w:val="se-NO"/>
        </w:rPr>
        <w:t>:</w:t>
      </w:r>
    </w:p>
    <w:p w:rsidR="0001372D" w:rsidRDefault="0001372D" w:rsidP="0001372D">
      <w:pPr>
        <w:pStyle w:val="Listeavsnitt"/>
        <w:numPr>
          <w:ilvl w:val="0"/>
          <w:numId w:val="7"/>
        </w:numPr>
        <w:rPr>
          <w:rFonts w:ascii="Segoe UI" w:hAnsi="Segoe UI" w:cs="Segoe UI"/>
          <w:lang w:val="se-NO"/>
        </w:rPr>
      </w:pPr>
      <w:r>
        <w:rPr>
          <w:rFonts w:ascii="Segoe UI" w:hAnsi="Segoe UI" w:cs="Segoe UI"/>
          <w:lang w:val="se-NO"/>
        </w:rPr>
        <w:t xml:space="preserve">Det bør være 2 </w:t>
      </w:r>
      <w:proofErr w:type="gramStart"/>
      <w:r>
        <w:rPr>
          <w:rFonts w:ascii="Segoe UI" w:hAnsi="Segoe UI" w:cs="Segoe UI"/>
          <w:lang w:val="se-NO"/>
        </w:rPr>
        <w:t>fra</w:t>
      </w:r>
      <w:proofErr w:type="gramEnd"/>
      <w:r>
        <w:rPr>
          <w:rFonts w:ascii="Segoe UI" w:hAnsi="Segoe UI" w:cs="Segoe UI"/>
          <w:lang w:val="se-NO"/>
        </w:rPr>
        <w:t xml:space="preserve"> Tana og 2 fra Karasjok i komiteen.</w:t>
      </w:r>
    </w:p>
    <w:p w:rsidR="00F41586" w:rsidRDefault="00F41586" w:rsidP="0001372D">
      <w:pPr>
        <w:pStyle w:val="Listeavsnitt"/>
        <w:numPr>
          <w:ilvl w:val="0"/>
          <w:numId w:val="7"/>
        </w:numPr>
        <w:rPr>
          <w:rFonts w:ascii="Segoe UI" w:hAnsi="Segoe UI" w:cs="Segoe UI"/>
          <w:lang w:val="se-NO"/>
        </w:rPr>
      </w:pPr>
      <w:r>
        <w:rPr>
          <w:rFonts w:ascii="Segoe UI" w:hAnsi="Segoe UI" w:cs="Segoe UI"/>
          <w:lang w:val="se-NO"/>
        </w:rPr>
        <w:t xml:space="preserve">Tidspunkt: slutten av august. </w:t>
      </w:r>
    </w:p>
    <w:p w:rsidR="0001372D" w:rsidRPr="00B0043A" w:rsidRDefault="0001372D" w:rsidP="0001372D">
      <w:pPr>
        <w:pStyle w:val="Overskrift3"/>
        <w:rPr>
          <w:rFonts w:ascii="Segoe UI" w:hAnsi="Segoe UI" w:cs="Segoe UI"/>
          <w:b/>
          <w:lang w:val="se-NO"/>
        </w:rPr>
      </w:pPr>
      <w:r w:rsidRPr="00B0043A">
        <w:rPr>
          <w:rFonts w:ascii="Segoe UI" w:hAnsi="Segoe UI" w:cs="Segoe UI"/>
          <w:b/>
          <w:lang w:val="se-NO"/>
        </w:rPr>
        <w:t xml:space="preserve">C4) Kontakt med </w:t>
      </w:r>
      <w:proofErr w:type="gramStart"/>
      <w:r w:rsidRPr="00B0043A">
        <w:rPr>
          <w:rFonts w:ascii="Segoe UI" w:hAnsi="Segoe UI" w:cs="Segoe UI"/>
          <w:b/>
          <w:lang w:val="se-NO"/>
        </w:rPr>
        <w:t>andre</w:t>
      </w:r>
      <w:proofErr w:type="gramEnd"/>
      <w:r w:rsidRPr="00B0043A">
        <w:rPr>
          <w:rFonts w:ascii="Segoe UI" w:hAnsi="Segoe UI" w:cs="Segoe UI"/>
          <w:b/>
          <w:lang w:val="se-NO"/>
        </w:rPr>
        <w:t xml:space="preserve"> kunnskapsmiljøer- fortløpende</w:t>
      </w:r>
    </w:p>
    <w:p w:rsidR="0001372D" w:rsidRPr="00B56391" w:rsidRDefault="0001372D" w:rsidP="0001372D">
      <w:pPr>
        <w:rPr>
          <w:rFonts w:ascii="Segoe UI" w:hAnsi="Segoe UI" w:cs="Segoe UI"/>
          <w:lang w:val="se-NO"/>
        </w:rPr>
      </w:pPr>
      <w:r w:rsidRPr="00B56391">
        <w:rPr>
          <w:rFonts w:ascii="Segoe UI" w:hAnsi="Segoe UI" w:cs="Segoe UI"/>
          <w:lang w:val="se-NO"/>
        </w:rPr>
        <w:t>Innspill</w:t>
      </w:r>
      <w:r>
        <w:rPr>
          <w:rFonts w:ascii="Segoe UI" w:hAnsi="Segoe UI" w:cs="Segoe UI"/>
          <w:lang w:val="se-NO"/>
        </w:rPr>
        <w:t>:</w:t>
      </w:r>
    </w:p>
    <w:p w:rsidR="0001372D" w:rsidRPr="008318A5" w:rsidRDefault="0001372D" w:rsidP="0001372D">
      <w:pPr>
        <w:pStyle w:val="Listeavsnitt"/>
        <w:numPr>
          <w:ilvl w:val="0"/>
          <w:numId w:val="8"/>
        </w:numPr>
        <w:rPr>
          <w:rFonts w:ascii="Segoe UI" w:hAnsi="Segoe UI" w:cs="Segoe UI"/>
          <w:lang w:val="se-NO"/>
        </w:rPr>
      </w:pPr>
      <w:r>
        <w:rPr>
          <w:rFonts w:ascii="Segoe UI" w:hAnsi="Segoe UI" w:cs="Segoe UI"/>
        </w:rPr>
        <w:t xml:space="preserve">Viktig med samarbeid med andre kompetansemiljøer: </w:t>
      </w:r>
      <w:r w:rsidRPr="008318A5">
        <w:rPr>
          <w:rFonts w:ascii="Segoe UI" w:hAnsi="Segoe UI" w:cs="Segoe UI"/>
          <w:lang w:val="se-NO"/>
        </w:rPr>
        <w:t>kunnskapssenter for Laks og vanmiljø</w:t>
      </w:r>
      <w:r>
        <w:rPr>
          <w:rFonts w:ascii="Segoe UI" w:hAnsi="Segoe UI" w:cs="Segoe UI"/>
        </w:rPr>
        <w:t xml:space="preserve"> (</w:t>
      </w:r>
      <w:r w:rsidRPr="008318A5">
        <w:rPr>
          <w:rFonts w:ascii="Segoe UI" w:hAnsi="Segoe UI" w:cs="Segoe UI"/>
          <w:lang w:val="se-NO"/>
        </w:rPr>
        <w:t>KLV</w:t>
      </w:r>
      <w:r>
        <w:rPr>
          <w:rFonts w:ascii="Segoe UI" w:hAnsi="Segoe UI" w:cs="Segoe UI"/>
        </w:rPr>
        <w:t xml:space="preserve">), Norsk laksesenter </w:t>
      </w:r>
      <w:proofErr w:type="spellStart"/>
      <w:r>
        <w:rPr>
          <w:rFonts w:ascii="Segoe UI" w:hAnsi="Segoe UI" w:cs="Segoe UI"/>
        </w:rPr>
        <w:t>init</w:t>
      </w:r>
      <w:proofErr w:type="spellEnd"/>
      <w:r>
        <w:rPr>
          <w:rFonts w:ascii="Segoe UI" w:hAnsi="Segoe UI" w:cs="Segoe UI"/>
          <w:lang w:val="se-NO"/>
        </w:rPr>
        <w:t>i</w:t>
      </w:r>
      <w:proofErr w:type="spellStart"/>
      <w:r>
        <w:rPr>
          <w:rFonts w:ascii="Segoe UI" w:hAnsi="Segoe UI" w:cs="Segoe UI"/>
        </w:rPr>
        <w:t>ativet</w:t>
      </w:r>
      <w:proofErr w:type="spellEnd"/>
      <w:r>
        <w:rPr>
          <w:rFonts w:ascii="Segoe UI" w:hAnsi="Segoe UI" w:cs="Segoe UI"/>
        </w:rPr>
        <w:t xml:space="preserve"> (bla. laksesenteret i Lærdal)</w:t>
      </w:r>
      <w:r w:rsidRPr="008318A5">
        <w:rPr>
          <w:rFonts w:ascii="Segoe UI" w:hAnsi="Segoe UI" w:cs="Segoe UI"/>
          <w:lang w:val="se-NO"/>
        </w:rPr>
        <w:t>.</w:t>
      </w:r>
    </w:p>
    <w:p w:rsidR="0001372D" w:rsidRPr="008318A5" w:rsidRDefault="0001372D" w:rsidP="0001372D">
      <w:pPr>
        <w:pStyle w:val="Listeavsnitt"/>
        <w:numPr>
          <w:ilvl w:val="0"/>
          <w:numId w:val="8"/>
        </w:numPr>
        <w:rPr>
          <w:rFonts w:ascii="Segoe UI" w:hAnsi="Segoe UI" w:cs="Segoe UI"/>
          <w:lang w:val="se-NO"/>
        </w:rPr>
      </w:pPr>
      <w:r w:rsidRPr="008318A5">
        <w:rPr>
          <w:rFonts w:ascii="Segoe UI" w:hAnsi="Segoe UI" w:cs="Segoe UI"/>
          <w:lang w:val="se-NO"/>
        </w:rPr>
        <w:t xml:space="preserve">Det bør undersøkes </w:t>
      </w:r>
      <w:proofErr w:type="gramStart"/>
      <w:r w:rsidRPr="008318A5">
        <w:rPr>
          <w:rFonts w:ascii="Segoe UI" w:hAnsi="Segoe UI" w:cs="Segoe UI"/>
          <w:lang w:val="se-NO"/>
        </w:rPr>
        <w:t>om</w:t>
      </w:r>
      <w:proofErr w:type="gramEnd"/>
      <w:r w:rsidRPr="008318A5">
        <w:rPr>
          <w:rFonts w:ascii="Segoe UI" w:hAnsi="Segoe UI" w:cs="Segoe UI"/>
          <w:lang w:val="se-NO"/>
        </w:rPr>
        <w:t xml:space="preserve"> det kan gjøres forskningsarbeider/oppgaver i prosjektet gjennom Universitetet i Tromsø eller andre. </w:t>
      </w:r>
    </w:p>
    <w:p w:rsidR="0076204B" w:rsidRDefault="0001372D" w:rsidP="0001372D">
      <w:pPr>
        <w:rPr>
          <w:rFonts w:ascii="Segoe UI" w:hAnsi="Segoe UI" w:cs="Segoe UI"/>
          <w:lang w:val="se-NO"/>
        </w:rPr>
      </w:pPr>
      <w:r w:rsidRPr="0001372D">
        <w:rPr>
          <w:rFonts w:ascii="Segoe UI" w:hAnsi="Segoe UI" w:cs="Segoe UI"/>
          <w:lang w:val="se-NO"/>
        </w:rPr>
        <w:t xml:space="preserve"> </w:t>
      </w:r>
    </w:p>
    <w:p w:rsidR="009D4317" w:rsidRDefault="009D4317" w:rsidP="0001372D">
      <w:pPr>
        <w:rPr>
          <w:rFonts w:ascii="Segoe UI" w:hAnsi="Segoe UI" w:cs="Segoe UI"/>
          <w:lang w:val="se-NO"/>
        </w:rPr>
      </w:pPr>
    </w:p>
    <w:p w:rsidR="009D4317" w:rsidRPr="0001372D" w:rsidRDefault="009D4317" w:rsidP="0001372D">
      <w:pPr>
        <w:rPr>
          <w:rFonts w:ascii="Segoe UI" w:hAnsi="Segoe UI" w:cs="Segoe UI"/>
          <w:lang w:val="se-NO"/>
        </w:rPr>
      </w:pPr>
      <w:r>
        <w:rPr>
          <w:rFonts w:ascii="Segoe UI" w:hAnsi="Segoe UI" w:cs="Segoe UI"/>
          <w:lang w:val="se-NO"/>
        </w:rPr>
        <w:t>Notert av Erlend Eide</w:t>
      </w:r>
    </w:p>
    <w:sectPr w:rsidR="009D4317" w:rsidRPr="0001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8D"/>
      </v:shape>
    </w:pict>
  </w:numPicBullet>
  <w:abstractNum w:abstractNumId="0" w15:restartNumberingAfterBreak="0">
    <w:nsid w:val="020776C4"/>
    <w:multiLevelType w:val="hybridMultilevel"/>
    <w:tmpl w:val="29D63F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D1C"/>
    <w:multiLevelType w:val="hybridMultilevel"/>
    <w:tmpl w:val="D6A651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B19"/>
    <w:multiLevelType w:val="hybridMultilevel"/>
    <w:tmpl w:val="227C3B4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F7F"/>
    <w:multiLevelType w:val="hybridMultilevel"/>
    <w:tmpl w:val="F3546D6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22EE"/>
    <w:multiLevelType w:val="hybridMultilevel"/>
    <w:tmpl w:val="981618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C63"/>
    <w:multiLevelType w:val="hybridMultilevel"/>
    <w:tmpl w:val="5D30689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1349"/>
    <w:multiLevelType w:val="hybridMultilevel"/>
    <w:tmpl w:val="1CAC3A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6907"/>
    <w:multiLevelType w:val="hybridMultilevel"/>
    <w:tmpl w:val="E6E8CE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4DEB"/>
    <w:multiLevelType w:val="hybridMultilevel"/>
    <w:tmpl w:val="ECD89B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B"/>
    <w:rsid w:val="0001372D"/>
    <w:rsid w:val="000955B5"/>
    <w:rsid w:val="00120C20"/>
    <w:rsid w:val="002F1164"/>
    <w:rsid w:val="0046213C"/>
    <w:rsid w:val="004E2086"/>
    <w:rsid w:val="00514C63"/>
    <w:rsid w:val="00693D1B"/>
    <w:rsid w:val="0076204B"/>
    <w:rsid w:val="008D4E5C"/>
    <w:rsid w:val="009D4317"/>
    <w:rsid w:val="00CE2B3E"/>
    <w:rsid w:val="00D66343"/>
    <w:rsid w:val="00F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413FCA-9314-4FA7-BF00-B759FE4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4B"/>
  </w:style>
  <w:style w:type="paragraph" w:styleId="Overskrift1">
    <w:name w:val="heading 1"/>
    <w:basedOn w:val="Normal"/>
    <w:next w:val="Normal"/>
    <w:link w:val="Overskrift1Tegn"/>
    <w:uiPriority w:val="9"/>
    <w:qFormat/>
    <w:rsid w:val="00762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2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2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2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2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6204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620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20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204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04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20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204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4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ddu.n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2962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Eide</dc:creator>
  <cp:keywords/>
  <dc:description/>
  <cp:lastModifiedBy>Anne Smeland</cp:lastModifiedBy>
  <cp:revision>2</cp:revision>
  <dcterms:created xsi:type="dcterms:W3CDTF">2017-11-14T08:44:00Z</dcterms:created>
  <dcterms:modified xsi:type="dcterms:W3CDTF">2017-11-14T08:44:00Z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http://ephorte5/Tana/shared/aspx/Default/CheckInDocForm.aspx</vt:lpwstr>
  </property>
  <property fmtid="{D5CDD505-2E9C-101B-9397-08002B2CF9AE}" pid="4" name="DokType">
    <vt:lpwstr/>
  </property>
  <property fmtid="{D5CDD505-2E9C-101B-9397-08002B2CF9AE}" pid="5" name="DokID">
    <vt:i4>171403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http%3a%2f%2fephorte5%2fTana%2fshared%2faspx%2fdefault%2fdetails.aspx%3ff%3dViewJP%26JP_ID%3d117624%26SubElGroup%3d55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%5c%5cNCORE%5cCLIENTWORKFOLDER%24%5ceiderl%5c192636.DOCX</vt:lpwstr>
  </property>
  <property fmtid="{D5CDD505-2E9C-101B-9397-08002B2CF9AE}" pid="12" name="LinkId">
    <vt:i4>117624</vt:i4>
  </property>
</Properties>
</file>